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3" w:rsidRDefault="001B7993" w:rsidP="00834495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936A33" w:rsidRDefault="009C130F" w:rsidP="00FC3835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9C130F">
        <w:rPr>
          <w:rFonts w:ascii="Calibri" w:hAnsi="Calibri" w:cs="Calibri"/>
          <w:b/>
          <w:bCs/>
          <w:sz w:val="24"/>
          <w:szCs w:val="24"/>
          <w:lang w:val="fr-FR"/>
        </w:rPr>
        <w:t>REUNION DES PRESIDENTS DES COMMISSIONS</w:t>
      </w:r>
      <w:r w:rsidR="00FC3835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  <w:r w:rsidR="00FC3835" w:rsidRPr="009C130F">
        <w:rPr>
          <w:rFonts w:ascii="Calibri" w:hAnsi="Calibri" w:cs="Calibri"/>
          <w:b/>
          <w:bCs/>
          <w:sz w:val="24"/>
          <w:szCs w:val="24"/>
          <w:lang w:val="fr-FR"/>
        </w:rPr>
        <w:t xml:space="preserve">DES </w:t>
      </w:r>
      <w:r w:rsidR="00936A33">
        <w:rPr>
          <w:rFonts w:ascii="Calibri" w:hAnsi="Calibri" w:cs="Calibri"/>
          <w:b/>
          <w:bCs/>
          <w:sz w:val="24"/>
          <w:szCs w:val="24"/>
          <w:lang w:val="fr-FR"/>
        </w:rPr>
        <w:t>COMMUNICATIONS,</w:t>
      </w:r>
      <w:r w:rsidR="00936A33" w:rsidRPr="009C130F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</w:p>
    <w:p w:rsidR="00FC3835" w:rsidRPr="00936A33" w:rsidRDefault="00936A33" w:rsidP="00936A33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>
        <w:rPr>
          <w:rFonts w:ascii="Calibri" w:hAnsi="Calibri" w:cs="Calibri"/>
          <w:b/>
          <w:bCs/>
          <w:sz w:val="24"/>
          <w:szCs w:val="24"/>
          <w:lang w:val="fr-FR"/>
        </w:rPr>
        <w:t xml:space="preserve">DE L'EDUCATION ET DES </w:t>
      </w:r>
      <w:r w:rsidR="00FC3835" w:rsidRPr="009C130F">
        <w:rPr>
          <w:rFonts w:ascii="Calibri" w:hAnsi="Calibri" w:cs="Calibri"/>
          <w:b/>
          <w:bCs/>
          <w:sz w:val="24"/>
          <w:szCs w:val="24"/>
          <w:lang w:val="fr-FR"/>
        </w:rPr>
        <w:t>TRANSPORTS</w:t>
      </w:r>
    </w:p>
    <w:p w:rsidR="001B7993" w:rsidRPr="009A3CA8" w:rsidRDefault="001B7993" w:rsidP="00FE30EF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>DUBLIN, IRLAND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>E</w:t>
      </w:r>
    </w:p>
    <w:p w:rsidR="009C130F" w:rsidRPr="009C130F" w:rsidRDefault="009C130F" w:rsidP="009C130F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9C130F">
        <w:rPr>
          <w:rFonts w:ascii="Calibri" w:hAnsi="Calibri" w:cs="Calibri"/>
          <w:b/>
          <w:bCs/>
          <w:sz w:val="24"/>
          <w:szCs w:val="24"/>
          <w:lang w:val="fr-FR"/>
        </w:rPr>
        <w:t>16 – 17 juin 2013</w:t>
      </w:r>
    </w:p>
    <w:p w:rsidR="001B7993" w:rsidRPr="009A3CA8" w:rsidRDefault="001B7993" w:rsidP="00FE30EF">
      <w:pPr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</w:p>
    <w:p w:rsidR="001B7993" w:rsidRPr="009A3CA8" w:rsidRDefault="001B7993" w:rsidP="00DA51BF">
      <w:pPr>
        <w:jc w:val="center"/>
        <w:rPr>
          <w:rFonts w:ascii="Calibri" w:hAnsi="Calibri" w:cs="Calibri"/>
          <w:b/>
          <w:bCs/>
          <w:color w:val="92D050"/>
          <w:sz w:val="24"/>
          <w:szCs w:val="24"/>
          <w:lang w:val="fr-FR"/>
        </w:rPr>
      </w:pP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>FORMULAIRE D’INSCRIPTION</w:t>
      </w:r>
    </w:p>
    <w:p w:rsidR="001B7993" w:rsidRPr="009A3CA8" w:rsidRDefault="001B7993" w:rsidP="00191DF2">
      <w:pPr>
        <w:rPr>
          <w:rFonts w:ascii="Calibri" w:hAnsi="Calibri" w:cs="Calibri"/>
          <w:b/>
          <w:bCs/>
          <w:sz w:val="24"/>
          <w:szCs w:val="24"/>
          <w:lang w:val="fr-FR"/>
        </w:rPr>
      </w:pP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 xml:space="preserve">Merci de remplir ce formulaire d’inscription EN LETTRES MAJUSCULES pour chaque participant et l’envoyer par e-mail à </w:t>
      </w:r>
      <w:hyperlink r:id="rId8" w:history="1">
        <w:r w:rsidR="009C130F" w:rsidRPr="004F3422">
          <w:rPr>
            <w:rStyle w:val="Hyperlink"/>
            <w:rFonts w:ascii="Calibri" w:hAnsi="Calibri" w:cs="Calibri"/>
            <w:b/>
            <w:bCs/>
            <w:sz w:val="24"/>
            <w:szCs w:val="24"/>
            <w:lang w:val="fr-FR"/>
          </w:rPr>
          <w:t>prescomms@oireachtas.ie</w:t>
        </w:r>
      </w:hyperlink>
      <w:r w:rsidR="00643A1B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lang w:val="fr-FR"/>
        </w:rPr>
        <w:t xml:space="preserve"> avant </w:t>
      </w:r>
      <w:r w:rsidR="00643A1B" w:rsidRPr="00643A1B">
        <w:rPr>
          <w:rStyle w:val="Hyperlink"/>
          <w:rFonts w:asciiTheme="minorHAnsi" w:hAnsiTheme="minorHAnsi" w:cs="Calibri"/>
          <w:b/>
          <w:bCs/>
          <w:color w:val="auto"/>
          <w:sz w:val="24"/>
          <w:szCs w:val="24"/>
          <w:u w:val="none"/>
          <w:lang w:val="fr-FR"/>
        </w:rPr>
        <w:t xml:space="preserve">le </w:t>
      </w:r>
      <w:r w:rsidR="00FC3835">
        <w:rPr>
          <w:rStyle w:val="Hyperlink"/>
          <w:rFonts w:asciiTheme="minorHAnsi" w:hAnsiTheme="minorHAnsi" w:cs="Calibri"/>
          <w:b/>
          <w:bCs/>
          <w:color w:val="auto"/>
          <w:sz w:val="24"/>
          <w:szCs w:val="24"/>
          <w:lang w:val="fr-FR"/>
        </w:rPr>
        <w:t>19</w:t>
      </w:r>
      <w:r w:rsidR="00643A1B" w:rsidRPr="00585E92">
        <w:rPr>
          <w:rStyle w:val="Hyperlink"/>
          <w:rFonts w:asciiTheme="minorHAnsi" w:hAnsiTheme="minorHAnsi" w:cs="Calibri"/>
          <w:b/>
          <w:bCs/>
          <w:color w:val="auto"/>
          <w:sz w:val="24"/>
          <w:szCs w:val="24"/>
          <w:lang w:val="fr-FR"/>
        </w:rPr>
        <w:t xml:space="preserve"> </w:t>
      </w:r>
      <w:r w:rsidR="009C130F" w:rsidRPr="00585E92">
        <w:rPr>
          <w:rStyle w:val="Hyperlink"/>
          <w:rFonts w:asciiTheme="minorHAnsi" w:hAnsiTheme="minorHAnsi" w:cs="Calibri"/>
          <w:b/>
          <w:bCs/>
          <w:color w:val="auto"/>
          <w:sz w:val="24"/>
          <w:szCs w:val="24"/>
          <w:lang w:val="fr-FR"/>
        </w:rPr>
        <w:t>mai</w:t>
      </w:r>
      <w:r w:rsidRPr="00585E92">
        <w:rPr>
          <w:rStyle w:val="Hyperlink"/>
          <w:rFonts w:asciiTheme="minorHAnsi" w:hAnsiTheme="minorHAnsi" w:cs="Calibri"/>
          <w:b/>
          <w:bCs/>
          <w:color w:val="auto"/>
          <w:sz w:val="24"/>
          <w:szCs w:val="24"/>
          <w:lang w:val="fr-FR"/>
        </w:rPr>
        <w:t xml:space="preserve"> 2013</w:t>
      </w:r>
      <w:r w:rsidRPr="009A3CA8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  <w:lang w:val="fr-FR"/>
        </w:rPr>
        <w:t>.</w:t>
      </w:r>
    </w:p>
    <w:p w:rsidR="001B7993" w:rsidRPr="009A3CA8" w:rsidRDefault="001B7993" w:rsidP="007F321C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67"/>
        <w:gridCol w:w="2409"/>
        <w:gridCol w:w="2551"/>
      </w:tblGrid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F94A01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Prénom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:</w:t>
            </w:r>
          </w:p>
          <w:p w:rsidR="001B7993" w:rsidRPr="0060069A" w:rsidRDefault="001B7993" w:rsidP="00F94A01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Nom: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4395" w:type="dxa"/>
          </w:tcPr>
          <w:p w:rsidR="001B7993" w:rsidRPr="0060069A" w:rsidRDefault="001B7993" w:rsidP="009D3CEA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Masculin</w:t>
            </w:r>
            <w:proofErr w:type="spellEnd"/>
          </w:p>
        </w:tc>
        <w:tc>
          <w:tcPr>
            <w:tcW w:w="2976" w:type="dxa"/>
            <w:gridSpan w:val="2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Féminin</w:t>
            </w:r>
            <w:proofErr w:type="spellEnd"/>
          </w:p>
        </w:tc>
        <w:tc>
          <w:tcPr>
            <w:tcW w:w="2552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IE"/>
              </w:rPr>
              <w:t>Parlement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I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IE"/>
              </w:rPr>
              <w:t>Chambre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Fonction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Pays: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9923" w:type="dxa"/>
            <w:gridSpan w:val="4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Adresse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60069A" w:rsidTr="0060069A">
        <w:tc>
          <w:tcPr>
            <w:tcW w:w="4395" w:type="dxa"/>
          </w:tcPr>
          <w:p w:rsidR="001B7993" w:rsidRPr="0060069A" w:rsidRDefault="001B7993" w:rsidP="00620E62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Téléphone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E-mail: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9A3CA8" w:rsidTr="0060069A">
        <w:tc>
          <w:tcPr>
            <w:tcW w:w="9923" w:type="dxa"/>
            <w:gridSpan w:val="4"/>
          </w:tcPr>
          <w:p w:rsidR="001B7993" w:rsidRPr="009A3CA8" w:rsidRDefault="001B7993" w:rsidP="007F321C">
            <w:pPr>
              <w:rPr>
                <w:rFonts w:ascii="Calibri" w:eastAsia="Times New Roman" w:hAnsi="Calibri" w:cs="Calibri"/>
                <w:b/>
                <w:bCs/>
                <w:lang w:val="fr-FR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lang w:val="fr-FR"/>
              </w:rPr>
              <w:t>Restrictions alimentaires/allergies/d'autres exigences importantes:</w:t>
            </w:r>
          </w:p>
          <w:p w:rsidR="001B7993" w:rsidRPr="009A3CA8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</w:pPr>
          </w:p>
        </w:tc>
      </w:tr>
      <w:tr w:rsidR="001B7993" w:rsidRPr="0060069A" w:rsidTr="0060069A">
        <w:tc>
          <w:tcPr>
            <w:tcW w:w="4962" w:type="dxa"/>
            <w:gridSpan w:val="2"/>
          </w:tcPr>
          <w:p w:rsidR="001B7993" w:rsidRPr="009A3CA8" w:rsidRDefault="001B7993" w:rsidP="00D1633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>Participer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>a</w:t>
            </w:r>
            <w:r w:rsidRPr="009A3C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643A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 xml:space="preserve">au diner </w:t>
            </w:r>
            <w:r w:rsidR="009C130F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du 16 juin</w:t>
            </w:r>
            <w:r w:rsidR="00643A1B" w:rsidRPr="00643A1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643A1B" w:rsidRPr="00585E92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à  20</w:t>
            </w:r>
            <w:r w:rsidR="00585E92" w:rsidRPr="00585E92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h</w:t>
            </w:r>
            <w:r w:rsidRPr="00585E92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00</w:t>
            </w:r>
            <w:r w:rsidRPr="00643A1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:</w:t>
            </w:r>
          </w:p>
          <w:p w:rsidR="001B7993" w:rsidRPr="009A3CA8" w:rsidRDefault="001B7993" w:rsidP="00D16331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1B7993" w:rsidRPr="0060069A" w:rsidRDefault="001B7993" w:rsidP="0012094B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  <w:t xml:space="preserve"> </w:t>
            </w: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NON</w:t>
            </w:r>
          </w:p>
        </w:tc>
      </w:tr>
      <w:tr w:rsidR="001B7993" w:rsidRPr="0060069A" w:rsidTr="0060069A">
        <w:tc>
          <w:tcPr>
            <w:tcW w:w="4962" w:type="dxa"/>
            <w:gridSpan w:val="2"/>
          </w:tcPr>
          <w:p w:rsidR="001B7993" w:rsidRPr="009A3CA8" w:rsidRDefault="001B7993" w:rsidP="00585E92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fr-FR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>Participer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>a</w:t>
            </w:r>
            <w:r w:rsidRPr="009A3C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 xml:space="preserve"> à</w:t>
            </w:r>
            <w:r w:rsidR="00643A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 xml:space="preserve"> la déjeuner </w:t>
            </w:r>
            <w:r w:rsidR="00643A1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 xml:space="preserve">du </w:t>
            </w:r>
            <w:r w:rsidR="009C130F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17 juin</w:t>
            </w:r>
            <w:r w:rsidRPr="00643A1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585E92" w:rsidRPr="00585E92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val="fr-FR"/>
              </w:rPr>
              <w:t>à 12h45</w:t>
            </w:r>
            <w:r w:rsidRPr="009A3CA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fr-FR"/>
              </w:rPr>
              <w:t>:</w:t>
            </w:r>
            <w:r w:rsidRPr="009A3CA8"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  <w:t xml:space="preserve">            </w:t>
            </w:r>
          </w:p>
        </w:tc>
        <w:tc>
          <w:tcPr>
            <w:tcW w:w="2409" w:type="dxa"/>
          </w:tcPr>
          <w:p w:rsidR="001B7993" w:rsidRPr="0060069A" w:rsidRDefault="001B7993" w:rsidP="0012094B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  <w:t xml:space="preserve"> </w:t>
            </w: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60069A" w:rsidRDefault="001B7993" w:rsidP="00415DA4">
            <w:pPr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lang w:val="en-IE"/>
              </w:rPr>
              <w:t>NON</w:t>
            </w:r>
          </w:p>
          <w:p w:rsidR="001B7993" w:rsidRPr="0060069A" w:rsidRDefault="001B7993" w:rsidP="00415DA4">
            <w:pPr>
              <w:rPr>
                <w:rFonts w:ascii="Calibri" w:eastAsia="Times New Roman" w:hAnsi="Calibri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9A3CA8" w:rsidTr="0060069A">
        <w:tc>
          <w:tcPr>
            <w:tcW w:w="4395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Date/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heure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d’arrivée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5528" w:type="dxa"/>
            <w:gridSpan w:val="3"/>
          </w:tcPr>
          <w:p w:rsidR="001B7993" w:rsidRPr="009A3CA8" w:rsidRDefault="001B7993" w:rsidP="00A16D79">
            <w:pPr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lang w:val="fr-FR"/>
              </w:rPr>
              <w:t>N° de vol (le cas échéant):</w:t>
            </w:r>
          </w:p>
        </w:tc>
      </w:tr>
      <w:tr w:rsidR="001B7993" w:rsidRPr="009A3CA8" w:rsidTr="0060069A">
        <w:tc>
          <w:tcPr>
            <w:tcW w:w="4395" w:type="dxa"/>
          </w:tcPr>
          <w:p w:rsidR="001B7993" w:rsidRPr="0060069A" w:rsidRDefault="001B7993" w:rsidP="00A16D79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Date/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heure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 de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départ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9A3CA8" w:rsidRDefault="001B7993" w:rsidP="007F321C">
            <w:pPr>
              <w:rPr>
                <w:rFonts w:ascii="Calibri" w:eastAsia="Times New Roman" w:hAnsi="Calibri" w:cs="Calibri"/>
                <w:b/>
                <w:bCs/>
                <w:lang w:val="fr-FR"/>
              </w:rPr>
            </w:pPr>
            <w:r w:rsidRPr="009A3CA8">
              <w:rPr>
                <w:rFonts w:ascii="Calibri" w:eastAsia="Times New Roman" w:hAnsi="Calibri" w:cs="Calibri"/>
                <w:b/>
                <w:bCs/>
                <w:lang w:val="fr-FR"/>
              </w:rPr>
              <w:t>N° de Vol (le cas échéant):</w:t>
            </w:r>
          </w:p>
          <w:p w:rsidR="001B7993" w:rsidRPr="009A3CA8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lang w:val="fr-FR"/>
              </w:rPr>
            </w:pPr>
          </w:p>
        </w:tc>
      </w:tr>
    </w:tbl>
    <w:p w:rsidR="001B7993" w:rsidRPr="009A3CA8" w:rsidRDefault="001B7993" w:rsidP="007F321C">
      <w:pPr>
        <w:rPr>
          <w:rFonts w:ascii="Calibri" w:hAnsi="Calibri" w:cs="Calibri"/>
          <w:b/>
          <w:bCs/>
          <w:sz w:val="24"/>
          <w:szCs w:val="24"/>
          <w:lang w:val="fr-FR"/>
        </w:rPr>
      </w:pPr>
    </w:p>
    <w:p w:rsidR="001B7993" w:rsidRPr="009A3CA8" w:rsidRDefault="001B7993" w:rsidP="007F321C">
      <w:pPr>
        <w:rPr>
          <w:rFonts w:ascii="Calibri" w:hAnsi="Calibri" w:cs="Calibri"/>
          <w:b/>
          <w:bCs/>
          <w:sz w:val="24"/>
          <w:szCs w:val="24"/>
          <w:lang w:val="fr-FR"/>
        </w:rPr>
      </w:pP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>Pour des raisons de sécurité et d’accréditation, il est nécessaire de fournir également l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 xml:space="preserve">es </w:t>
      </w: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>informations suivantes:</w:t>
      </w:r>
    </w:p>
    <w:p w:rsidR="001B7993" w:rsidRPr="009A3CA8" w:rsidRDefault="001B7993" w:rsidP="007F321C">
      <w:pPr>
        <w:rPr>
          <w:rFonts w:ascii="Calibri" w:hAnsi="Calibri" w:cs="Calibri"/>
          <w:b/>
          <w:bCs/>
          <w:color w:val="92D05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3"/>
        <w:gridCol w:w="4918"/>
      </w:tblGrid>
      <w:tr w:rsidR="001B7993" w:rsidRPr="0060069A" w:rsidTr="0060069A">
        <w:tc>
          <w:tcPr>
            <w:tcW w:w="5004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Date de naissance: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4919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Nationalité</w:t>
            </w:r>
            <w:proofErr w:type="spellEnd"/>
          </w:p>
        </w:tc>
      </w:tr>
      <w:tr w:rsidR="001B7993" w:rsidRPr="0060069A" w:rsidTr="0060069A">
        <w:tc>
          <w:tcPr>
            <w:tcW w:w="5004" w:type="dxa"/>
          </w:tcPr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Numéro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 de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passeport</w:t>
            </w:r>
            <w:proofErr w:type="spellEnd"/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  <w:tc>
          <w:tcPr>
            <w:tcW w:w="4919" w:type="dxa"/>
          </w:tcPr>
          <w:p w:rsidR="001B7993" w:rsidRPr="0060069A" w:rsidRDefault="001B7993" w:rsidP="00045A05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Lieu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d’émission</w:t>
            </w:r>
            <w:proofErr w:type="spellEnd"/>
          </w:p>
        </w:tc>
      </w:tr>
      <w:tr w:rsidR="001B7993" w:rsidRPr="0060069A" w:rsidTr="0060069A">
        <w:tc>
          <w:tcPr>
            <w:tcW w:w="5004" w:type="dxa"/>
          </w:tcPr>
          <w:p w:rsidR="001B7993" w:rsidRPr="0060069A" w:rsidRDefault="001B7993" w:rsidP="005155A0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Date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d’emission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:</w:t>
            </w:r>
          </w:p>
        </w:tc>
        <w:tc>
          <w:tcPr>
            <w:tcW w:w="4919" w:type="dxa"/>
          </w:tcPr>
          <w:p w:rsidR="001B7993" w:rsidRPr="0060069A" w:rsidRDefault="001B7993" w:rsidP="00CC6D3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</w:pPr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 xml:space="preserve">Date </w:t>
            </w:r>
            <w:proofErr w:type="spellStart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d’expiration</w:t>
            </w:r>
            <w:proofErr w:type="spellEnd"/>
            <w:r w:rsidRPr="006006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E"/>
              </w:rPr>
              <w:t>:</w:t>
            </w:r>
          </w:p>
          <w:p w:rsidR="001B7993" w:rsidRPr="0060069A" w:rsidRDefault="001B7993" w:rsidP="007F321C">
            <w:pPr>
              <w:rPr>
                <w:rFonts w:ascii="Calibri" w:eastAsia="Times New Roman" w:hAnsi="Calibri" w:cs="Calibri"/>
                <w:b/>
                <w:bCs/>
                <w:color w:val="92D050"/>
                <w:sz w:val="22"/>
                <w:szCs w:val="22"/>
                <w:lang w:val="en-IE"/>
              </w:rPr>
            </w:pPr>
          </w:p>
        </w:tc>
      </w:tr>
    </w:tbl>
    <w:p w:rsidR="001B7993" w:rsidRDefault="001B7993" w:rsidP="004A4FD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B7993" w:rsidRPr="009C130F" w:rsidRDefault="001B7993" w:rsidP="009C130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IE" w:eastAsia="ja-JP"/>
        </w:rPr>
      </w:pPr>
      <w:r w:rsidRPr="009A3CA8">
        <w:rPr>
          <w:rFonts w:ascii="Calibri" w:hAnsi="Calibri" w:cs="Calibri"/>
          <w:b/>
          <w:bCs/>
          <w:sz w:val="24"/>
          <w:szCs w:val="24"/>
          <w:lang w:val="fr-FR"/>
        </w:rPr>
        <w:t>À NOTER: Les réservations d’hôtel doivent être fait</w:t>
      </w:r>
      <w:r>
        <w:rPr>
          <w:rFonts w:ascii="Calibri" w:hAnsi="Calibri" w:cs="Calibri"/>
          <w:b/>
          <w:bCs/>
          <w:sz w:val="24"/>
          <w:szCs w:val="24"/>
          <w:lang w:val="fr-FR"/>
        </w:rPr>
        <w:t xml:space="preserve">es directement en ligne </w:t>
      </w:r>
      <w:hyperlink r:id="rId9" w:history="1">
        <w:r w:rsidR="009C130F" w:rsidRPr="009C130F">
          <w:rPr>
            <w:rFonts w:asciiTheme="minorHAnsi" w:hAnsiTheme="minorHAnsi"/>
            <w:color w:val="0000FF"/>
            <w:sz w:val="24"/>
            <w:szCs w:val="24"/>
            <w:u w:val="single"/>
            <w:lang w:val="en-IE" w:eastAsia="ja-JP"/>
          </w:rPr>
          <w:t>http://cms.ihfhousingbureau.com/ENG/event90_16June13.html</w:t>
        </w:r>
      </w:hyperlink>
      <w:r w:rsidR="009C130F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  <w:lang w:val="fr-FR"/>
        </w:rPr>
        <w:t xml:space="preserve"> </w:t>
      </w:r>
      <w:r w:rsidR="00643A1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  <w:lang w:val="fr-FR"/>
        </w:rPr>
        <w:t xml:space="preserve">avant le </w:t>
      </w:r>
      <w:r w:rsidR="00FC3835">
        <w:rPr>
          <w:rStyle w:val="Hyperlink"/>
          <w:rFonts w:asciiTheme="minorHAnsi" w:hAnsiTheme="minorHAnsi" w:cs="Calibri"/>
          <w:b/>
          <w:color w:val="auto"/>
          <w:sz w:val="24"/>
          <w:szCs w:val="24"/>
          <w:lang w:val="fr-FR"/>
        </w:rPr>
        <w:t>19</w:t>
      </w:r>
      <w:r w:rsidR="009C130F" w:rsidRPr="00585E92">
        <w:rPr>
          <w:rStyle w:val="Hyperlink"/>
          <w:rFonts w:asciiTheme="minorHAnsi" w:hAnsiTheme="minorHAnsi" w:cs="Calibri"/>
          <w:b/>
          <w:color w:val="auto"/>
          <w:sz w:val="24"/>
          <w:szCs w:val="24"/>
          <w:lang w:val="fr-FR"/>
        </w:rPr>
        <w:t xml:space="preserve"> mai</w:t>
      </w:r>
      <w:r w:rsidRPr="00585E92">
        <w:rPr>
          <w:rStyle w:val="Hyperlink"/>
          <w:rFonts w:ascii="Calibri" w:hAnsi="Calibri" w:cs="Calibri"/>
          <w:b/>
          <w:color w:val="auto"/>
          <w:sz w:val="24"/>
          <w:szCs w:val="24"/>
          <w:lang w:val="fr-FR"/>
        </w:rPr>
        <w:t xml:space="preserve"> 2013</w:t>
      </w:r>
      <w:r w:rsidRPr="009A3CA8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  <w:lang w:val="fr-FR"/>
        </w:rPr>
        <w:t xml:space="preserve"> pour s’assurer de la dis</w:t>
      </w:r>
      <w:r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  <w:lang w:val="fr-FR"/>
        </w:rPr>
        <w:t>ponibilité de chambres au tarif</w:t>
      </w:r>
      <w:r w:rsidRPr="009A3CA8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  <w:lang w:val="fr-FR"/>
        </w:rPr>
        <w:t xml:space="preserve"> convenu  préférentiel.</w:t>
      </w:r>
    </w:p>
    <w:sectPr w:rsidR="001B7993" w:rsidRPr="009C130F" w:rsidSect="00A86B08">
      <w:headerReference w:type="default" r:id="rId10"/>
      <w:footerReference w:type="default" r:id="rId11"/>
      <w:pgSz w:w="11900" w:h="16840" w:code="9"/>
      <w:pgMar w:top="1701" w:right="987" w:bottom="720" w:left="193" w:header="454" w:footer="96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93" w:rsidRDefault="001B7993" w:rsidP="00874D08">
      <w:r>
        <w:separator/>
      </w:r>
    </w:p>
  </w:endnote>
  <w:endnote w:type="continuationSeparator" w:id="0">
    <w:p w:rsidR="001B7993" w:rsidRDefault="001B7993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93" w:rsidRPr="003B4CFF" w:rsidRDefault="001B7993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:rsidR="001B7993" w:rsidRDefault="004D5CA1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43176B08" wp14:editId="7471FC87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2" name="Picture 13" descr="\\localhost\Volumes\MAGGIE_1\EU Presidency Guidelines and Logos\URL version\Black\EU_url_only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localhost\Volumes\MAGGIE_1\EU Presidency Guidelines and Logos\URL version\Black\EU_url_only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93" w:rsidRDefault="001B7993" w:rsidP="00874D08">
      <w:r>
        <w:separator/>
      </w:r>
    </w:p>
  </w:footnote>
  <w:footnote w:type="continuationSeparator" w:id="0">
    <w:p w:rsidR="001B7993" w:rsidRDefault="001B7993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93" w:rsidRDefault="004D5CA1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0CDA4EF4" wp14:editId="2E13A7C1">
          <wp:simplePos x="0" y="0"/>
          <wp:positionH relativeFrom="column">
            <wp:posOffset>164465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" name="ParlEU2013.ie_logo_RGB.jpg" descr="\\localhost\Volumes\MAGGIE_1\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lEU2013.ie_logo_RGB.jpg" descr="\\localhost\Volumes\MAGGIE_1\ParlEU2013.i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41808"/>
    <w:rsid w:val="00045A05"/>
    <w:rsid w:val="00056329"/>
    <w:rsid w:val="00061582"/>
    <w:rsid w:val="000A41BD"/>
    <w:rsid w:val="000E75E9"/>
    <w:rsid w:val="00102455"/>
    <w:rsid w:val="0012094B"/>
    <w:rsid w:val="001666D9"/>
    <w:rsid w:val="00191DF2"/>
    <w:rsid w:val="001A7CDA"/>
    <w:rsid w:val="001B7993"/>
    <w:rsid w:val="001E5804"/>
    <w:rsid w:val="00215C88"/>
    <w:rsid w:val="00224299"/>
    <w:rsid w:val="003A5435"/>
    <w:rsid w:val="003B20C2"/>
    <w:rsid w:val="003B4CFF"/>
    <w:rsid w:val="003D48F6"/>
    <w:rsid w:val="003D6FCB"/>
    <w:rsid w:val="003E7AC7"/>
    <w:rsid w:val="003F20F0"/>
    <w:rsid w:val="00415DA4"/>
    <w:rsid w:val="00480EDD"/>
    <w:rsid w:val="004A4FD4"/>
    <w:rsid w:val="004A5EAE"/>
    <w:rsid w:val="004D5CA1"/>
    <w:rsid w:val="005155A0"/>
    <w:rsid w:val="00585E92"/>
    <w:rsid w:val="005956EE"/>
    <w:rsid w:val="005C5A46"/>
    <w:rsid w:val="0060069A"/>
    <w:rsid w:val="00616A4D"/>
    <w:rsid w:val="00620E62"/>
    <w:rsid w:val="00631116"/>
    <w:rsid w:val="00643A1B"/>
    <w:rsid w:val="00663907"/>
    <w:rsid w:val="0070243A"/>
    <w:rsid w:val="00707BF7"/>
    <w:rsid w:val="007519B9"/>
    <w:rsid w:val="007561D4"/>
    <w:rsid w:val="00777FDD"/>
    <w:rsid w:val="00796BB4"/>
    <w:rsid w:val="007C6244"/>
    <w:rsid w:val="007F321C"/>
    <w:rsid w:val="00826A96"/>
    <w:rsid w:val="00834495"/>
    <w:rsid w:val="00841CFE"/>
    <w:rsid w:val="008717E6"/>
    <w:rsid w:val="00874D08"/>
    <w:rsid w:val="008F18A3"/>
    <w:rsid w:val="00903198"/>
    <w:rsid w:val="009064A9"/>
    <w:rsid w:val="00936A33"/>
    <w:rsid w:val="009A3CA8"/>
    <w:rsid w:val="009C130F"/>
    <w:rsid w:val="009D3CEA"/>
    <w:rsid w:val="00A16D79"/>
    <w:rsid w:val="00A463AE"/>
    <w:rsid w:val="00A54F47"/>
    <w:rsid w:val="00A72B9A"/>
    <w:rsid w:val="00A8419C"/>
    <w:rsid w:val="00A8535E"/>
    <w:rsid w:val="00A86B08"/>
    <w:rsid w:val="00AC2CDD"/>
    <w:rsid w:val="00BF381E"/>
    <w:rsid w:val="00C2360F"/>
    <w:rsid w:val="00CC6D3C"/>
    <w:rsid w:val="00CE02DA"/>
    <w:rsid w:val="00CE282E"/>
    <w:rsid w:val="00D15649"/>
    <w:rsid w:val="00D16331"/>
    <w:rsid w:val="00D670C5"/>
    <w:rsid w:val="00DA51BF"/>
    <w:rsid w:val="00DB4C73"/>
    <w:rsid w:val="00DB744D"/>
    <w:rsid w:val="00E45B23"/>
    <w:rsid w:val="00ED178B"/>
    <w:rsid w:val="00F65BCA"/>
    <w:rsid w:val="00F7379B"/>
    <w:rsid w:val="00F94A01"/>
    <w:rsid w:val="00FC2075"/>
    <w:rsid w:val="00FC3835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69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1069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1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1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1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1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omms@oireachtas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ms.ihfhousingbureau.com/ENG/event90_16June1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CONFÉRENCE DES ORGANES PARLIAMENTAIRES SPÉCIALISÉS DANS LES AFFAIRES DES PARLEMENTS DE L’UNION EUROPÉENNE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ORGANES PARLIAMENTAIRES SPÉCIALISÉS DANS LES AFFAIRES DES PARLEMENTS DE L’UNION EUROPÉENNE</dc:title>
  <dc:creator>Austin Butler</dc:creator>
  <cp:lastModifiedBy>Lynda Conlon</cp:lastModifiedBy>
  <cp:revision>2</cp:revision>
  <cp:lastPrinted>2013-04-15T15:07:00Z</cp:lastPrinted>
  <dcterms:created xsi:type="dcterms:W3CDTF">2013-04-24T14:55:00Z</dcterms:created>
  <dcterms:modified xsi:type="dcterms:W3CDTF">2013-04-24T14:55:00Z</dcterms:modified>
</cp:coreProperties>
</file>